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1F9461" w14:textId="16C8EBDB" w:rsidR="001670B4" w:rsidRPr="001670B4" w:rsidRDefault="001670B4" w:rsidP="001670B4">
      <w:pPr>
        <w:rPr>
          <w:rFonts w:ascii="Times New Roman" w:hAnsi="Times New Roman"/>
          <w:color w:val="FF0000"/>
          <w:sz w:val="32"/>
          <w:szCs w:val="32"/>
        </w:rPr>
      </w:pPr>
      <w:r w:rsidRPr="001670B4">
        <w:rPr>
          <w:rFonts w:ascii="Times New Roman" w:hAnsi="Times New Roman"/>
          <w:b/>
          <w:color w:val="FF0000"/>
          <w:sz w:val="32"/>
          <w:szCs w:val="32"/>
        </w:rPr>
        <w:t>Il dono dei Neanderthal</w:t>
      </w:r>
    </w:p>
    <w:p w14:paraId="344D020B" w14:textId="3AED0AF4" w:rsidR="001670B4" w:rsidRDefault="001670B4" w:rsidP="001670B4">
      <w:pPr>
        <w:pStyle w:val="NormaleWeb"/>
        <w:shd w:val="clear" w:color="auto" w:fill="FFFFFF"/>
        <w:spacing w:before="0" w:beforeAutospacing="0" w:after="0" w:afterAutospacing="0" w:line="300" w:lineRule="atLeast"/>
        <w:jc w:val="both"/>
        <w:rPr>
          <w:color w:val="424242"/>
        </w:rPr>
      </w:pPr>
      <w:r>
        <w:rPr>
          <w:color w:val="424242"/>
        </w:rPr>
        <w:t>di Dino Ticli</w:t>
      </w:r>
    </w:p>
    <w:p w14:paraId="32C9FE18" w14:textId="2CE0AA44" w:rsidR="001670B4" w:rsidRDefault="00BA78A5" w:rsidP="001670B4">
      <w:pPr>
        <w:pStyle w:val="NormaleWeb"/>
        <w:shd w:val="clear" w:color="auto" w:fill="FFFFFF"/>
        <w:spacing w:before="0" w:beforeAutospacing="0" w:after="0" w:afterAutospacing="0" w:line="300" w:lineRule="atLeast"/>
        <w:jc w:val="both"/>
        <w:rPr>
          <w:color w:val="424242"/>
        </w:rPr>
      </w:pPr>
      <w:r>
        <w:rPr>
          <w:color w:val="424242"/>
        </w:rPr>
        <w:t>M</w:t>
      </w:r>
      <w:r w:rsidR="001670B4">
        <w:rPr>
          <w:color w:val="424242"/>
        </w:rPr>
        <w:t>ondadori Editore</w:t>
      </w:r>
    </w:p>
    <w:p w14:paraId="2696924A" w14:textId="780D1A8A" w:rsidR="00BA78A5" w:rsidRDefault="00BA78A5" w:rsidP="001670B4">
      <w:pPr>
        <w:pStyle w:val="NormaleWeb"/>
        <w:shd w:val="clear" w:color="auto" w:fill="FFFFFF"/>
        <w:spacing w:before="0" w:beforeAutospacing="0" w:after="150" w:afterAutospacing="0" w:line="300" w:lineRule="atLeast"/>
        <w:jc w:val="both"/>
        <w:rPr>
          <w:color w:val="424242"/>
        </w:rPr>
      </w:pPr>
      <w:r w:rsidRPr="00FC6B25">
        <w:rPr>
          <w:noProof/>
        </w:rPr>
        <w:drawing>
          <wp:anchor distT="0" distB="0" distL="114300" distR="114300" simplePos="0" relativeHeight="251659264" behindDoc="0" locked="0" layoutInCell="1" allowOverlap="1" wp14:anchorId="678AD523" wp14:editId="4EFAE190">
            <wp:simplePos x="0" y="0"/>
            <wp:positionH relativeFrom="column">
              <wp:posOffset>-71755</wp:posOffset>
            </wp:positionH>
            <wp:positionV relativeFrom="paragraph">
              <wp:posOffset>249555</wp:posOffset>
            </wp:positionV>
            <wp:extent cx="1892935" cy="2832735"/>
            <wp:effectExtent l="152400" t="152400" r="354965" b="367665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935" cy="283273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CB2E839" w14:textId="6461BCD8" w:rsidR="001670B4" w:rsidRDefault="001670B4" w:rsidP="001670B4">
      <w:pPr>
        <w:pStyle w:val="NormaleWeb"/>
        <w:shd w:val="clear" w:color="auto" w:fill="FFFFFF"/>
        <w:spacing w:before="0" w:beforeAutospacing="0" w:after="150" w:afterAutospacing="0" w:line="300" w:lineRule="atLeast"/>
        <w:jc w:val="both"/>
        <w:rPr>
          <w:color w:val="424242"/>
        </w:rPr>
      </w:pPr>
      <w:r w:rsidRPr="00FC6B25">
        <w:rPr>
          <w:color w:val="424242"/>
        </w:rPr>
        <w:t>Da una piccola valanga precipitata dal fianco della montagna spunta, davanti agli occhi increduli di Scheggia e Luna, un ragazzino. È bianco come la neve e parla una lingua indecifrabile, ma conosce l'arte di scheggiare la pietra e sa ricavare suoni da un osso di cervo. Eppure non è certamente un</w:t>
      </w:r>
      <w:r w:rsidRPr="00FC6B25">
        <w:rPr>
          <w:rStyle w:val="apple-converted-space"/>
          <w:color w:val="424242"/>
        </w:rPr>
        <w:t> </w:t>
      </w:r>
      <w:r w:rsidRPr="00FC6B25">
        <w:rPr>
          <w:i/>
          <w:iCs/>
          <w:color w:val="424242"/>
        </w:rPr>
        <w:t>Homo</w:t>
      </w:r>
      <w:r w:rsidRPr="00FC6B25">
        <w:rPr>
          <w:rStyle w:val="apple-converted-space"/>
          <w:i/>
          <w:iCs/>
          <w:color w:val="424242"/>
        </w:rPr>
        <w:t> </w:t>
      </w:r>
      <w:r w:rsidRPr="00FC6B25">
        <w:rPr>
          <w:i/>
          <w:iCs/>
          <w:color w:val="424242"/>
        </w:rPr>
        <w:t>sapiens</w:t>
      </w:r>
      <w:r w:rsidRPr="00FC6B25">
        <w:rPr>
          <w:rStyle w:val="apple-converted-space"/>
          <w:color w:val="424242"/>
        </w:rPr>
        <w:t> </w:t>
      </w:r>
      <w:r w:rsidRPr="00FC6B25">
        <w:rPr>
          <w:color w:val="424242"/>
        </w:rPr>
        <w:t xml:space="preserve">dalla pelle scura come la loro. Da dove viene? </w:t>
      </w:r>
      <w:r w:rsidR="00BA78A5">
        <w:rPr>
          <w:color w:val="424242"/>
        </w:rPr>
        <w:t>C</w:t>
      </w:r>
      <w:r w:rsidRPr="00FC6B25">
        <w:rPr>
          <w:color w:val="424242"/>
        </w:rPr>
        <w:t>he cosa vuole dalla loro tribù?</w:t>
      </w:r>
      <w:r w:rsidR="00BA78A5">
        <w:rPr>
          <w:color w:val="424242"/>
        </w:rPr>
        <w:t xml:space="preserve"> Ma, soprattutto, è possibile fidarsi di un </w:t>
      </w:r>
      <w:r w:rsidR="00BA78A5" w:rsidRPr="00BA78A5">
        <w:rPr>
          <w:i/>
          <w:iCs/>
          <w:color w:val="424242"/>
        </w:rPr>
        <w:t>essere</w:t>
      </w:r>
      <w:r w:rsidR="00BA78A5">
        <w:rPr>
          <w:color w:val="424242"/>
        </w:rPr>
        <w:t xml:space="preserve"> così strano, che vive in maniera diversa dalla loro?</w:t>
      </w:r>
    </w:p>
    <w:p w14:paraId="491E1922" w14:textId="38A5B3C4" w:rsidR="00BA78A5" w:rsidRPr="00FC6B25" w:rsidRDefault="00BA78A5" w:rsidP="001670B4">
      <w:pPr>
        <w:pStyle w:val="NormaleWeb"/>
        <w:shd w:val="clear" w:color="auto" w:fill="FFFFFF"/>
        <w:spacing w:before="0" w:beforeAutospacing="0" w:after="150" w:afterAutospacing="0" w:line="300" w:lineRule="atLeast"/>
        <w:jc w:val="both"/>
        <w:rPr>
          <w:color w:val="424242"/>
        </w:rPr>
      </w:pPr>
      <w:r>
        <w:rPr>
          <w:color w:val="424242"/>
        </w:rPr>
        <w:t>Un romanzo storico per fare accostare i più piccoli al mondo della preistoria, attraverso una storia di amicizia e di tolleranza che combatte contro i pregiudizi degli adulti.</w:t>
      </w:r>
    </w:p>
    <w:p w14:paraId="0683B3F8" w14:textId="77777777" w:rsidR="001670B4" w:rsidRPr="00FC6B25" w:rsidRDefault="001670B4" w:rsidP="001670B4">
      <w:pPr>
        <w:rPr>
          <w:rFonts w:ascii="Times New Roman" w:hAnsi="Times New Roman"/>
        </w:rPr>
      </w:pPr>
      <w:r w:rsidRPr="00C906F7">
        <w:rPr>
          <w:rFonts w:ascii="Times New Roman" w:hAnsi="Times New Roman"/>
          <w:b/>
        </w:rPr>
        <w:t>Età:</w:t>
      </w:r>
      <w:r>
        <w:rPr>
          <w:rFonts w:ascii="Times New Roman" w:hAnsi="Times New Roman"/>
        </w:rPr>
        <w:t xml:space="preserve"> 7-9 anni</w:t>
      </w:r>
    </w:p>
    <w:p w14:paraId="059BDBBB" w14:textId="77777777" w:rsidR="001670B4" w:rsidRPr="00FC6B25" w:rsidRDefault="001670B4" w:rsidP="001670B4">
      <w:pPr>
        <w:rPr>
          <w:rFonts w:ascii="Times New Roman" w:hAnsi="Times New Roman"/>
        </w:rPr>
      </w:pPr>
    </w:p>
    <w:p w14:paraId="4CC69AE9" w14:textId="7ED6904F" w:rsidR="00384D23" w:rsidRDefault="00384D23"/>
    <w:p w14:paraId="086B1C44" w14:textId="10281008" w:rsidR="0061074D" w:rsidRDefault="0061074D"/>
    <w:p w14:paraId="6AEADC2A" w14:textId="552C6200" w:rsidR="0061074D" w:rsidRDefault="0061074D" w:rsidP="0061074D">
      <w:pPr>
        <w:pStyle w:val="NormaleWeb"/>
        <w:shd w:val="clear" w:color="auto" w:fill="FFFFFF"/>
        <w:spacing w:before="0" w:beforeAutospacing="0" w:after="150" w:afterAutospacing="0" w:line="300" w:lineRule="atLeast"/>
        <w:jc w:val="both"/>
        <w:rPr>
          <w:color w:val="424242"/>
        </w:rPr>
      </w:pPr>
      <w:r w:rsidRPr="0061074D">
        <w:rPr>
          <w:color w:val="424242"/>
        </w:rPr>
        <w:t>Video</w:t>
      </w:r>
      <w:r>
        <w:rPr>
          <w:color w:val="424242"/>
        </w:rPr>
        <w:t xml:space="preserve"> </w:t>
      </w:r>
      <w:r w:rsidRPr="0061074D">
        <w:rPr>
          <w:color w:val="424242"/>
        </w:rPr>
        <w:t>presentazione:</w:t>
      </w:r>
      <w:r>
        <w:rPr>
          <w:color w:val="424242"/>
        </w:rPr>
        <w:t xml:space="preserve"> </w:t>
      </w:r>
      <w:hyperlink r:id="rId5" w:history="1">
        <w:r w:rsidRPr="00756BB7">
          <w:rPr>
            <w:rStyle w:val="Collegamentoipertestuale"/>
          </w:rPr>
          <w:t>https://www.youtu</w:t>
        </w:r>
        <w:r w:rsidRPr="00756BB7">
          <w:rPr>
            <w:rStyle w:val="Collegamentoipertestuale"/>
          </w:rPr>
          <w:t>b</w:t>
        </w:r>
        <w:r w:rsidRPr="00756BB7">
          <w:rPr>
            <w:rStyle w:val="Collegamentoipertestuale"/>
          </w:rPr>
          <w:t>e.com/watch?v=CMeXihCw5O8</w:t>
        </w:r>
      </w:hyperlink>
    </w:p>
    <w:p w14:paraId="3F068B63" w14:textId="77777777" w:rsidR="0061074D" w:rsidRPr="0061074D" w:rsidRDefault="0061074D" w:rsidP="0061074D">
      <w:pPr>
        <w:pStyle w:val="NormaleWeb"/>
        <w:shd w:val="clear" w:color="auto" w:fill="FFFFFF"/>
        <w:spacing w:before="0" w:beforeAutospacing="0" w:after="150" w:afterAutospacing="0" w:line="300" w:lineRule="atLeast"/>
        <w:jc w:val="both"/>
        <w:rPr>
          <w:color w:val="424242"/>
        </w:rPr>
      </w:pPr>
    </w:p>
    <w:sectPr w:rsidR="0061074D" w:rsidRPr="0061074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B4"/>
    <w:rsid w:val="001670B4"/>
    <w:rsid w:val="00384D23"/>
    <w:rsid w:val="0061074D"/>
    <w:rsid w:val="00BA7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DD8B1"/>
  <w15:chartTrackingRefBased/>
  <w15:docId w15:val="{7DDEB5C0-8D72-41F0-831C-B0A910774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670B4"/>
    <w:pPr>
      <w:spacing w:after="0" w:line="240" w:lineRule="auto"/>
    </w:pPr>
    <w:rPr>
      <w:rFonts w:ascii="Verdana" w:eastAsia="MS Mincho" w:hAnsi="Verdana" w:cs="Times New Roman"/>
      <w:sz w:val="24"/>
      <w:szCs w:val="24"/>
      <w:lang w:eastAsia="ja-JP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rsid w:val="001670B4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apple-converted-space">
    <w:name w:val="apple-converted-space"/>
    <w:basedOn w:val="Carpredefinitoparagrafo"/>
    <w:rsid w:val="001670B4"/>
  </w:style>
  <w:style w:type="character" w:styleId="Collegamentoipertestuale">
    <w:name w:val="Hyperlink"/>
    <w:basedOn w:val="Carpredefinitoparagrafo"/>
    <w:uiPriority w:val="99"/>
    <w:unhideWhenUsed/>
    <w:rsid w:val="0061074D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61074D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61074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CMeXihCw5O8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136</Words>
  <Characters>735</Characters>
  <Application>Microsoft Office Word</Application>
  <DocSecurity>0</DocSecurity>
  <Lines>11</Lines>
  <Paragraphs>3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Dino Ticli</dc:creator>
  <cp:keywords/>
  <dc:description/>
  <cp:lastModifiedBy>Dino Ticli</cp:lastModifiedBy>
  <cp:revision>3</cp:revision>
  <dcterms:created xsi:type="dcterms:W3CDTF">2021-02-07T09:14:00Z</dcterms:created>
  <dcterms:modified xsi:type="dcterms:W3CDTF">2021-02-12T09:36:00Z</dcterms:modified>
</cp:coreProperties>
</file>